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A1" w:rsidRDefault="00042EA1" w:rsidP="00042EA1">
      <w:pPr>
        <w:spacing w:after="192" w:line="288" w:lineRule="atLeast"/>
        <w:jc w:val="center"/>
        <w:textAlignment w:val="baseline"/>
        <w:outlineLvl w:val="0"/>
        <w:rPr>
          <w:rFonts w:ascii="inherit" w:eastAsia="Times New Roman" w:hAnsi="inherit" w:cs="Arial"/>
          <w:b/>
          <w:bCs/>
          <w:color w:val="000000"/>
          <w:kern w:val="36"/>
          <w:sz w:val="35"/>
          <w:szCs w:val="35"/>
        </w:rPr>
      </w:pPr>
    </w:p>
    <w:p w:rsidR="00042EA1" w:rsidRDefault="00042EA1" w:rsidP="00042EA1">
      <w:pPr>
        <w:ind w:left="708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996950" cy="1108710"/>
            <wp:effectExtent l="19050" t="0" r="0" b="0"/>
            <wp:wrapNone/>
            <wp:docPr id="2" name="Рисунок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ИНФОРМАЦИЯ </w:t>
      </w:r>
    </w:p>
    <w:p w:rsidR="00042EA1" w:rsidRDefault="00042EA1" w:rsidP="00042EA1">
      <w:pPr>
        <w:ind w:left="708" w:firstLine="708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ГУ – УПРАВЛЕНИЯ ПЕНСИОННОГО ФОНДА РФ</w:t>
      </w:r>
    </w:p>
    <w:p w:rsidR="00042EA1" w:rsidRDefault="00042EA1" w:rsidP="00042E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В БЕРЕЗОВСКОМ РАЙОНЕ ХМАО-ЮГРЫ</w:t>
      </w:r>
    </w:p>
    <w:p w:rsidR="00042EA1" w:rsidRDefault="00042EA1" w:rsidP="00042EA1">
      <w:pPr>
        <w:pStyle w:val="3"/>
        <w:pBdr>
          <w:bottom w:val="single" w:sz="12" w:space="5" w:color="auto"/>
        </w:pBdr>
        <w:spacing w:line="360" w:lineRule="auto"/>
        <w:jc w:val="both"/>
        <w:rPr>
          <w:i/>
          <w:sz w:val="24"/>
          <w:szCs w:val="24"/>
        </w:rPr>
      </w:pPr>
    </w:p>
    <w:p w:rsidR="00AE06B9" w:rsidRDefault="00AE06B9" w:rsidP="00151039">
      <w:pPr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734998" w:rsidRDefault="00734998" w:rsidP="00734998">
      <w:pPr>
        <w:spacing w:after="0" w:line="370" w:lineRule="exact"/>
        <w:ind w:left="20" w:right="-141" w:firstLine="8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49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Пенсионный фонд дает разъяснения по перерасчету страховой пенсии с учетом «</w:t>
      </w:r>
      <w:proofErr w:type="spellStart"/>
      <w:r w:rsidRPr="007349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нестраховых</w:t>
      </w:r>
      <w:proofErr w:type="spellEnd"/>
      <w:r w:rsidRPr="007349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периодов»</w:t>
      </w:r>
    </w:p>
    <w:p w:rsidR="00042EA1" w:rsidRDefault="00042EA1" w:rsidP="00734998">
      <w:pPr>
        <w:spacing w:after="0" w:line="370" w:lineRule="exact"/>
        <w:ind w:left="20" w:right="-141" w:firstLine="8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42EA1" w:rsidRPr="00042EA1" w:rsidRDefault="00042EA1" w:rsidP="00042EA1">
      <w:pPr>
        <w:spacing w:after="0" w:line="370" w:lineRule="exact"/>
        <w:ind w:left="20" w:right="-141" w:firstLine="80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42EA1">
        <w:rPr>
          <w:rFonts w:ascii="Times New Roman" w:eastAsia="Times New Roman" w:hAnsi="Times New Roman" w:cs="Times New Roman"/>
          <w:sz w:val="32"/>
          <w:szCs w:val="32"/>
          <w:lang w:eastAsia="ru-RU"/>
        </w:rPr>
        <w:t>16 августа 2017</w:t>
      </w:r>
    </w:p>
    <w:p w:rsidR="00042EA1" w:rsidRPr="00734998" w:rsidRDefault="00042EA1" w:rsidP="00734998">
      <w:pPr>
        <w:spacing w:after="0" w:line="370" w:lineRule="exact"/>
        <w:ind w:left="20" w:right="-141" w:firstLine="8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F7A89" w:rsidRPr="00734998" w:rsidRDefault="00AF7A89" w:rsidP="00AF7A89">
      <w:pPr>
        <w:spacing w:after="0" w:line="370" w:lineRule="exact"/>
        <w:ind w:left="20" w:right="-141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часто поступающими вопросами в адрес Управления Пенсионного фонда в Березовском районе об осуществлении</w:t>
      </w:r>
      <w:proofErr w:type="gram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перерасчета страховой пенсии по замене периодов работы на периоды ухода за ребенком, разъясняем следующее.</w:t>
      </w:r>
    </w:p>
    <w:p w:rsidR="00151039" w:rsidRPr="00734998" w:rsidRDefault="00151039" w:rsidP="00AF7A89">
      <w:pPr>
        <w:tabs>
          <w:tab w:val="left" w:pos="9356"/>
        </w:tabs>
        <w:spacing w:after="0" w:line="370" w:lineRule="exact"/>
        <w:ind w:left="20" w:right="-141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социальных сетях информационно</w:t>
      </w:r>
      <w:r w:rsidR="00AF7A8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телекоммуникационной сети «Интернет», </w:t>
      </w:r>
      <w:r w:rsidR="00AF7A8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распространена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которая содержит неправильные суммы повышения пенсии за одного, двоих, троих детей. Правовая информация в большей степени искажает действующее пенсионное законодательство, в </w:t>
      </w: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связи</w:t>
      </w:r>
      <w:proofErr w:type="gram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вызывает ажиотаж в средствах массовой информации и населения.</w:t>
      </w:r>
    </w:p>
    <w:p w:rsidR="00FE09C0" w:rsidRPr="00734998" w:rsidRDefault="00FE09C0" w:rsidP="00AF7A89">
      <w:pPr>
        <w:keepNext/>
        <w:keepLines/>
        <w:spacing w:after="0" w:line="370" w:lineRule="exact"/>
        <w:ind w:left="20" w:right="-141" w:firstLine="80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0" w:name="bookmark0"/>
    </w:p>
    <w:p w:rsidR="00151039" w:rsidRPr="00734998" w:rsidRDefault="00151039" w:rsidP="00151039">
      <w:pPr>
        <w:keepNext/>
        <w:keepLines/>
        <w:spacing w:after="0" w:line="370" w:lineRule="exact"/>
        <w:ind w:left="20" w:firstLine="80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Повышение страховой пенсии за детей, по уходу до полутора лет.</w:t>
      </w:r>
      <w:bookmarkEnd w:id="0"/>
    </w:p>
    <w:p w:rsidR="00151039" w:rsidRPr="00734998" w:rsidRDefault="00151039" w:rsidP="00AF7A89">
      <w:pPr>
        <w:spacing w:after="720" w:line="370" w:lineRule="exact"/>
        <w:ind w:left="20" w:right="-142" w:firstLine="8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положениями статьи 12 Федерального закона от 28.12.2013 № 400-ФЗ «О страховых пенсиях»' при исчислении страхового стажа наравне с периодами работы засчитываются иные периоды, в том числе период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ухода одного из родителей за каждым</w:t>
      </w:r>
      <w:r w:rsidR="0075449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ребенком до достижения им возраста полутора лет, но не более шести лет в общей сложности.</w:t>
      </w:r>
    </w:p>
    <w:p w:rsidR="00151039" w:rsidRPr="00734998" w:rsidRDefault="00151039" w:rsidP="00AF7A89">
      <w:pPr>
        <w:spacing w:after="0" w:line="370" w:lineRule="exact"/>
        <w:ind w:left="120" w:right="-142"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частью 1 статьи 13 Закона № 400-ФЗ, предусмотрено, 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99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начислении пенсии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периоды работы и ухода за ребенком совпадают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быть учтено что-то одно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пенсионера.</w:t>
      </w:r>
    </w:p>
    <w:p w:rsidR="00734998" w:rsidRDefault="009E1A45" w:rsidP="00AF7A89">
      <w:pPr>
        <w:spacing w:after="0" w:line="370" w:lineRule="exact"/>
        <w:ind w:left="120" w:right="-142"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D76B4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рудовой стаж устанавливается на основании записей в трудовой книжке, а в ней периоды ухода за детьми не фиксируются. Если женщина на момент назначения пенсии предоставляла свидетельства о рождени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76B4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то время ухода за детьми  внесено в трудовой стаж по нормам ранее действующего законодательства.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51039" w:rsidRPr="00734998" w:rsidRDefault="009E1A45" w:rsidP="00734998">
      <w:pPr>
        <w:spacing w:after="0" w:line="370" w:lineRule="exact"/>
        <w:ind w:left="120" w:right="-142"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01.01.2015 пенсия исчисляется по бальной системе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</w:t>
      </w:r>
      <w:r w:rsidR="0015103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определении размера страховой пенсии предусмотрены коэффициенты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(баллы)</w:t>
      </w:r>
      <w:r w:rsidR="0015103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полный календарный год </w:t>
      </w:r>
      <w:r w:rsidR="00D76B4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76B4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нестрахового</w:t>
      </w:r>
      <w:proofErr w:type="spellEnd"/>
      <w:r w:rsidR="00D76B4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периода».</w:t>
      </w:r>
    </w:p>
    <w:p w:rsidR="00D76B4A" w:rsidRPr="00734998" w:rsidRDefault="00D76B4A" w:rsidP="00AF7A89">
      <w:pPr>
        <w:spacing w:after="0" w:line="370" w:lineRule="exact"/>
        <w:ind w:left="120" w:right="-1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1039" w:rsidRPr="00734998" w:rsidRDefault="00AE06B9" w:rsidP="00AF7A89">
      <w:pPr>
        <w:spacing w:after="0" w:line="370" w:lineRule="exact"/>
        <w:ind w:left="120" w:right="-1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уходу за первым ребенком</w:t>
      </w:r>
      <w:r w:rsidR="00AC362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достижения им возраста полутора лет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начисляется 1,8 балла за год ухода</w:t>
      </w:r>
      <w:r w:rsidR="00AC362A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одному из родителей; за вторым ребенком – 3,6 балла, за третьим и четвертым – 5,4 балла.</w:t>
      </w:r>
      <w:r w:rsidR="00143FE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Баллы начисляются не более чем за четверых детей. </w:t>
      </w:r>
      <w:r w:rsidR="0015103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одного пенсионного балла в 2017 году определена в размере 78,58 руб.</w:t>
      </w:r>
    </w:p>
    <w:p w:rsidR="00151039" w:rsidRPr="00734998" w:rsidRDefault="00151039" w:rsidP="00AF7A89">
      <w:pPr>
        <w:spacing w:after="0" w:line="365" w:lineRule="exact"/>
        <w:ind w:right="-1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</w:t>
      </w:r>
      <w:r w:rsidR="00143FE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полтора года ухода за первым ребенком в денежном выражении составляет 212,17 руб., за вторым – 424,33 руб., за третьим и четвертым – по 636,5 руб.  </w:t>
      </w:r>
    </w:p>
    <w:p w:rsidR="00151039" w:rsidRPr="00734998" w:rsidRDefault="00151039" w:rsidP="00AF7A89">
      <w:pPr>
        <w:spacing w:after="0" w:line="370" w:lineRule="exact"/>
        <w:ind w:left="20" w:right="-1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положений части 1 статьи 13 Закона № 400-ФЗ при осуществлении перерасчета размера страховой пенсии совпадающие периоды работы и периоды ухода за ребенком не могут</w:t>
      </w:r>
      <w:proofErr w:type="gram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быть включены в расчет размера пенсии </w:t>
      </w:r>
      <w:r w:rsidRPr="00734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одновременно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43FE9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означает,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включении в страховой стаж периодов </w:t>
      </w:r>
      <w:r w:rsidR="002F7AA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</w:t>
      </w:r>
      <w:r w:rsidR="002F7AA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ребенком</w:t>
      </w:r>
      <w:r w:rsidR="002F7AA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баллах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периоды трудовой деятельности </w:t>
      </w:r>
      <w:r w:rsidRPr="00734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исключаются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расчета размера пенсии</w:t>
      </w:r>
      <w:r w:rsidR="002F7AA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F77A7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уменьшением</w:t>
      </w:r>
      <w:r w:rsidR="002F7AA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стажа.</w:t>
      </w:r>
      <w:r w:rsid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Нередко при замене периодов размер страховой пенсии уменьшается, и данный вариант перерасчета становится невыгодный пенсионеру.</w:t>
      </w:r>
    </w:p>
    <w:p w:rsidR="00151039" w:rsidRPr="00734998" w:rsidRDefault="00151039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Обращаем внимание, что замена периода работы на периоды ухода за ребенком производится не только на детей, рожденных до 1990 года. Указанный перерасчет размера страховой пенсии производится в отношении любого ребенка независимо от даты его рождения. Единственным условием для пенсионера, претендующего на перерасчет, является лишь то, что пенсия этому лицу должна быть установлена до 01.01.2015.</w:t>
      </w:r>
    </w:p>
    <w:p w:rsidR="00B663DC" w:rsidRPr="00734998" w:rsidRDefault="00B663DC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Всем ли выгодно делать перерасчет?</w:t>
      </w:r>
    </w:p>
    <w:p w:rsidR="00B663DC" w:rsidRPr="00734998" w:rsidRDefault="00B663DC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Нет, не всем. Как правило, если ребенок один, перерасчет делать не выгодно. </w:t>
      </w:r>
      <w:r w:rsidR="00734998" w:rsidRPr="00734998">
        <w:rPr>
          <w:rFonts w:ascii="Times New Roman" w:hAnsi="Times New Roman" w:cs="Times New Roman"/>
          <w:sz w:val="28"/>
          <w:szCs w:val="28"/>
        </w:rPr>
        <w:t>Прежде всего</w:t>
      </w:r>
      <w:r w:rsidR="00734998">
        <w:rPr>
          <w:rFonts w:ascii="Times New Roman" w:hAnsi="Times New Roman" w:cs="Times New Roman"/>
          <w:sz w:val="28"/>
          <w:szCs w:val="28"/>
        </w:rPr>
        <w:t>,</w:t>
      </w:r>
      <w:r w:rsidR="00734998" w:rsidRPr="00734998">
        <w:rPr>
          <w:rFonts w:ascii="Times New Roman" w:hAnsi="Times New Roman" w:cs="Times New Roman"/>
          <w:sz w:val="28"/>
          <w:szCs w:val="28"/>
        </w:rPr>
        <w:t xml:space="preserve"> на такой перерасчет могут рассчитывать пенсионеры, которые имеют двух и более детей, у </w:t>
      </w:r>
      <w:r w:rsidR="00734998">
        <w:rPr>
          <w:rFonts w:ascii="Times New Roman" w:hAnsi="Times New Roman" w:cs="Times New Roman"/>
          <w:sz w:val="28"/>
          <w:szCs w:val="28"/>
        </w:rPr>
        <w:t>кого</w:t>
      </w:r>
      <w:r w:rsidR="00734998" w:rsidRPr="00734998">
        <w:rPr>
          <w:rFonts w:ascii="Times New Roman" w:hAnsi="Times New Roman" w:cs="Times New Roman"/>
          <w:sz w:val="28"/>
          <w:szCs w:val="28"/>
        </w:rPr>
        <w:t xml:space="preserve"> была невысокая заработная плата и (или) непродолжительный трудовой стаж, а также у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 которые осуществляли уход за детьми до вступления в тру</w:t>
      </w:r>
      <w:r w:rsidR="0073499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довые отношения с работодателем. </w:t>
      </w:r>
    </w:p>
    <w:p w:rsidR="00B663DC" w:rsidRPr="00734998" w:rsidRDefault="00B663DC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Куда можно обратиться для подачи заявления?</w:t>
      </w:r>
    </w:p>
    <w:p w:rsidR="00151039" w:rsidRPr="00734998" w:rsidRDefault="00151039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пенсионеров</w:t>
      </w:r>
      <w:r w:rsidR="00FE09C0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желающих обратиться за перерасчетом размера страховой пенсии по замене периода работы на периоды ухода за ребенком необходимо подать заявление о перерасчете размера пенсии непосредственно в клиентскую службу </w:t>
      </w:r>
      <w:r w:rsidR="00C004A1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ПФР либо в Многофункциональный центр предоставления государственных и муниципальных услуг, кроме того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заявление возможно подать в электронном виде через единый портал государственных услуг на сайте </w:t>
      </w:r>
      <w:hyperlink r:id="rId7" w:history="1">
        <w:r w:rsidRPr="0073499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73499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73499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gosuslugi</w:t>
        </w:r>
        <w:proofErr w:type="spellEnd"/>
        <w:r w:rsidRPr="00734998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734998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73499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B663DC" w:rsidRPr="00734998" w:rsidRDefault="00B663DC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3DC" w:rsidRPr="00734998" w:rsidRDefault="00B663DC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документы нужны?</w:t>
      </w:r>
    </w:p>
    <w:p w:rsidR="00151039" w:rsidRPr="00734998" w:rsidRDefault="00151039" w:rsidP="00151039">
      <w:pPr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перерасчета размера страховой пенсии необходимо представить:</w:t>
      </w:r>
    </w:p>
    <w:p w:rsidR="00151039" w:rsidRPr="00734998" w:rsidRDefault="00151039" w:rsidP="00151039">
      <w:pPr>
        <w:numPr>
          <w:ilvl w:val="0"/>
          <w:numId w:val="1"/>
        </w:numPr>
        <w:tabs>
          <w:tab w:val="left" w:pos="874"/>
        </w:tabs>
        <w:spacing w:after="0" w:line="370" w:lineRule="exact"/>
        <w:ind w:left="2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личность (паспорт, вид на жительство);</w:t>
      </w:r>
    </w:p>
    <w:p w:rsidR="00151039" w:rsidRPr="00734998" w:rsidRDefault="00151039" w:rsidP="00151039">
      <w:pPr>
        <w:numPr>
          <w:ilvl w:val="0"/>
          <w:numId w:val="1"/>
        </w:numPr>
        <w:tabs>
          <w:tab w:val="left" w:pos="1076"/>
        </w:tabs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рождение ребенка (свидетельство о рождении);</w:t>
      </w:r>
    </w:p>
    <w:p w:rsidR="00151039" w:rsidRPr="00734998" w:rsidRDefault="00151039" w:rsidP="00151039">
      <w:pPr>
        <w:numPr>
          <w:ilvl w:val="0"/>
          <w:numId w:val="1"/>
        </w:numPr>
        <w:tabs>
          <w:tab w:val="left" w:pos="894"/>
        </w:tabs>
        <w:spacing w:after="0" w:line="370" w:lineRule="exact"/>
        <w:ind w:left="20" w:right="4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документ, удостоверяющий достижение ребенком возраста полутора лет (паспорт либо свидетельство о браке, свидетельство о смерти, справки жилищных органов о совместном проживании до достижения ребенком возраста полутора лет и другие документы, подтверждающие необходимые сведения).</w:t>
      </w:r>
    </w:p>
    <w:p w:rsidR="00C004A1" w:rsidRPr="00734998" w:rsidRDefault="00C004A1" w:rsidP="00151039">
      <w:pPr>
        <w:keepNext/>
        <w:keepLines/>
        <w:spacing w:after="0" w:line="365" w:lineRule="exact"/>
        <w:ind w:left="20" w:right="20" w:firstLine="56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151039" w:rsidRPr="00734998" w:rsidRDefault="00151039" w:rsidP="00151039">
      <w:pPr>
        <w:keepNext/>
        <w:keepLines/>
        <w:spacing w:after="0" w:line="365" w:lineRule="exact"/>
        <w:ind w:left="20" w:right="20" w:firstLine="56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Повышение фиксированной выплаты к страховой пенсии, </w:t>
      </w:r>
      <w:proofErr w:type="gramStart"/>
      <w:r w:rsidRPr="007349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гражданам</w:t>
      </w:r>
      <w:proofErr w:type="gramEnd"/>
      <w:r w:rsidRPr="007349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имеющим на иждивении нетрудоспособных членов семьи.</w:t>
      </w:r>
    </w:p>
    <w:p w:rsidR="00151039" w:rsidRPr="00734998" w:rsidRDefault="00151039" w:rsidP="00151039">
      <w:pPr>
        <w:spacing w:after="0" w:line="365" w:lineRule="exact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фиксированной выплаты к страховой пенсии в соответствии с частью 3 статьи 17 Закона № 400-ФЗ производится лицам, на иждивении которых находятся нетрудоспособные члены семьи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77A7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77A7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</w:t>
      </w:r>
      <w:r w:rsidR="009E1A45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 данной нормы закона осуществляется при назначении пенсии </w:t>
      </w:r>
      <w:r w:rsidR="00F77A78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основе.</w:t>
      </w:r>
    </w:p>
    <w:p w:rsidR="00151039" w:rsidRPr="00734998" w:rsidRDefault="00151039" w:rsidP="00C004A1">
      <w:pPr>
        <w:spacing w:after="0" w:line="365" w:lineRule="exact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Нетрудоспособными членами семьи признаются дети, не достигшие возраста 18 лет, а также дети, обучающиеся по очной форме обучения по</w:t>
      </w:r>
      <w:r w:rsidR="00C004A1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 образовательным программам в организациях,</w:t>
      </w:r>
      <w:r w:rsidR="00C004A1"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 образовательную деятельность, в том числе в иностранных организациях, расположенных за пределами территории Российской Федерации, если направление на обучение произведено в соответствии с международными договорами Российской Федерации, до окончания ими такого обучения, но не дольше чем</w:t>
      </w:r>
      <w:proofErr w:type="gram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достижения ими возраста 23 лет или дети старше этого возраста, если они до достижения возраста 18 лет стали инвалидами.</w:t>
      </w:r>
    </w:p>
    <w:p w:rsidR="00151039" w:rsidRPr="00734998" w:rsidRDefault="00151039" w:rsidP="00151039">
      <w:pPr>
        <w:spacing w:after="0" w:line="365" w:lineRule="exact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Иждивение детей предполагается и не требует доказательств, за исключением указанных детей, объявленных в соответствии законодательством Российской Федерации полностью дееспособными или достигших возраста 18 лет.</w:t>
      </w:r>
    </w:p>
    <w:p w:rsidR="00151039" w:rsidRPr="00734998" w:rsidRDefault="00151039" w:rsidP="00151039">
      <w:pPr>
        <w:spacing w:after="0" w:line="365" w:lineRule="exact"/>
        <w:ind w:left="20" w:righ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повышения фиксированной выплаты к страховой пенсии с учетом районного коэффициента, установленного </w:t>
      </w: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Ханты-Мансийском</w:t>
      </w:r>
      <w:proofErr w:type="gram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автономном округе - </w:t>
      </w:r>
      <w:proofErr w:type="spellStart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Югре</w:t>
      </w:r>
      <w:proofErr w:type="spellEnd"/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, с 01.02.2017 независимо от вида страховой пенсии устанавливается в следующем размере:</w:t>
      </w:r>
    </w:p>
    <w:p w:rsidR="00151039" w:rsidRPr="00734998" w:rsidRDefault="00151039" w:rsidP="00151039">
      <w:pPr>
        <w:numPr>
          <w:ilvl w:val="0"/>
          <w:numId w:val="1"/>
        </w:numPr>
        <w:tabs>
          <w:tab w:val="left" w:pos="738"/>
        </w:tabs>
        <w:spacing w:after="0" w:line="365" w:lineRule="exact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одного иждивенца - 2402,56 руб.</w:t>
      </w:r>
    </w:p>
    <w:p w:rsidR="00151039" w:rsidRPr="00734998" w:rsidRDefault="00151039" w:rsidP="00151039">
      <w:pPr>
        <w:numPr>
          <w:ilvl w:val="0"/>
          <w:numId w:val="1"/>
        </w:numPr>
        <w:tabs>
          <w:tab w:val="left" w:pos="738"/>
        </w:tabs>
        <w:spacing w:after="0" w:line="365" w:lineRule="exact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двух иждивенцев - 4805,12 руб.</w:t>
      </w:r>
    </w:p>
    <w:p w:rsidR="00151039" w:rsidRPr="00734998" w:rsidRDefault="00151039" w:rsidP="00151039">
      <w:pPr>
        <w:numPr>
          <w:ilvl w:val="0"/>
          <w:numId w:val="1"/>
        </w:numPr>
        <w:tabs>
          <w:tab w:val="left" w:pos="738"/>
        </w:tabs>
        <w:spacing w:after="0" w:line="365" w:lineRule="exact"/>
        <w:ind w:left="20"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998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трех иждивенцев - 7207,67 руб.</w:t>
      </w:r>
    </w:p>
    <w:p w:rsidR="00F77A78" w:rsidRDefault="00F77A78" w:rsidP="00151039">
      <w:pPr>
        <w:keepNext/>
        <w:keepLines/>
        <w:spacing w:after="18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1039" w:rsidRPr="00151039" w:rsidRDefault="00151039" w:rsidP="00151039">
      <w:pPr>
        <w:keepNext/>
        <w:keepLines/>
        <w:spacing w:after="180" w:line="240" w:lineRule="auto"/>
        <w:ind w:right="4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03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ВНИМАНИЕ!!!</w:t>
      </w:r>
    </w:p>
    <w:p w:rsidR="0015360D" w:rsidRPr="00042EA1" w:rsidRDefault="00151039" w:rsidP="00151039">
      <w:pPr>
        <w:pBdr>
          <w:bottom w:val="single" w:sz="12" w:space="1" w:color="auto"/>
        </w:pBdr>
        <w:spacing w:before="180" w:after="480" w:line="370" w:lineRule="exact"/>
        <w:ind w:left="80"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E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Если Вы прочитали </w:t>
      </w:r>
      <w:r w:rsidR="00C004A1" w:rsidRPr="00042E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или </w:t>
      </w:r>
      <w:r w:rsidRPr="00042E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посмотрели ролик в Интернете или других средствах массовой информации о больших суммах увеличения размеров пенсий с учетом ухода за детьми, то знайте</w:t>
      </w:r>
      <w:r w:rsidRPr="00042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эта информация не соответствует действительности!</w:t>
      </w:r>
    </w:p>
    <w:p w:rsidR="00151039" w:rsidRPr="0015360D" w:rsidRDefault="0015360D" w:rsidP="00151039">
      <w:pPr>
        <w:pBdr>
          <w:bottom w:val="single" w:sz="12" w:space="1" w:color="auto"/>
        </w:pBdr>
        <w:spacing w:before="180" w:after="480" w:line="370" w:lineRule="exact"/>
        <w:ind w:left="80"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5360D">
        <w:rPr>
          <w:rFonts w:ascii="Times New Roman" w:hAnsi="Times New Roman" w:cs="Times New Roman"/>
          <w:sz w:val="28"/>
          <w:szCs w:val="28"/>
        </w:rPr>
        <w:t>Актуальная информация по вопросам перерасчета пенсии размещена на сайте Пенсионного фонда Российской Федерации в разделе «Перерасчет пенсии», а также в разделе «Жизненные ситуации»</w:t>
      </w:r>
    </w:p>
    <w:p w:rsidR="00DE2165" w:rsidRDefault="00DE2165" w:rsidP="00151039">
      <w:r>
        <w:t>Н.Д. Буткова Информация ГУ-УПФР в Березовском районе ХМАО-Югры, тел.2-29-76</w:t>
      </w:r>
    </w:p>
    <w:sectPr w:rsidR="00DE2165" w:rsidSect="00AF7A89">
      <w:pgSz w:w="11909" w:h="16834"/>
      <w:pgMar w:top="1134" w:right="710" w:bottom="1134" w:left="1701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25D36"/>
    <w:rsid w:val="000377B6"/>
    <w:rsid w:val="00042EA1"/>
    <w:rsid w:val="00056106"/>
    <w:rsid w:val="000927ED"/>
    <w:rsid w:val="00143FE9"/>
    <w:rsid w:val="00151039"/>
    <w:rsid w:val="0015360D"/>
    <w:rsid w:val="001A7264"/>
    <w:rsid w:val="001C5FB8"/>
    <w:rsid w:val="00204BBD"/>
    <w:rsid w:val="002D3723"/>
    <w:rsid w:val="002F7AA8"/>
    <w:rsid w:val="003160F3"/>
    <w:rsid w:val="00352758"/>
    <w:rsid w:val="003B695B"/>
    <w:rsid w:val="004F5B80"/>
    <w:rsid w:val="0052620B"/>
    <w:rsid w:val="005B0946"/>
    <w:rsid w:val="005E4C67"/>
    <w:rsid w:val="00606BC7"/>
    <w:rsid w:val="006233A8"/>
    <w:rsid w:val="00683ACD"/>
    <w:rsid w:val="007042C6"/>
    <w:rsid w:val="007063FB"/>
    <w:rsid w:val="0072476B"/>
    <w:rsid w:val="00733439"/>
    <w:rsid w:val="00734998"/>
    <w:rsid w:val="0075449A"/>
    <w:rsid w:val="00786835"/>
    <w:rsid w:val="007E50B4"/>
    <w:rsid w:val="0092676F"/>
    <w:rsid w:val="009A200E"/>
    <w:rsid w:val="009E1A45"/>
    <w:rsid w:val="00A25D36"/>
    <w:rsid w:val="00A66678"/>
    <w:rsid w:val="00A879CF"/>
    <w:rsid w:val="00AC362A"/>
    <w:rsid w:val="00AD65E0"/>
    <w:rsid w:val="00AE06B9"/>
    <w:rsid w:val="00AF7A89"/>
    <w:rsid w:val="00B62951"/>
    <w:rsid w:val="00B663DC"/>
    <w:rsid w:val="00C004A1"/>
    <w:rsid w:val="00C47E60"/>
    <w:rsid w:val="00C97695"/>
    <w:rsid w:val="00CD7EAD"/>
    <w:rsid w:val="00D76B4A"/>
    <w:rsid w:val="00D801AA"/>
    <w:rsid w:val="00D86C25"/>
    <w:rsid w:val="00DD1BEC"/>
    <w:rsid w:val="00DE2165"/>
    <w:rsid w:val="00E14AB6"/>
    <w:rsid w:val="00E544A1"/>
    <w:rsid w:val="00EB26F0"/>
    <w:rsid w:val="00EC1AFB"/>
    <w:rsid w:val="00EC7F07"/>
    <w:rsid w:val="00EE100C"/>
    <w:rsid w:val="00F44DC0"/>
    <w:rsid w:val="00F46E95"/>
    <w:rsid w:val="00F77A78"/>
    <w:rsid w:val="00F849D4"/>
    <w:rsid w:val="00F965B6"/>
    <w:rsid w:val="00FD169A"/>
    <w:rsid w:val="00FE09C0"/>
    <w:rsid w:val="00FE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AA"/>
  </w:style>
  <w:style w:type="paragraph" w:styleId="3">
    <w:name w:val="heading 3"/>
    <w:basedOn w:val="a"/>
    <w:link w:val="30"/>
    <w:uiPriority w:val="9"/>
    <w:semiHidden/>
    <w:unhideWhenUsed/>
    <w:qFormat/>
    <w:rsid w:val="00042E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F7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AF7A8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42E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7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suslug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A2C16-B1A1-4570-8AFE-40BEF0E4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 Нина Леонидовна</dc:creator>
  <cp:keywords/>
  <dc:description/>
  <cp:lastModifiedBy>0270150101</cp:lastModifiedBy>
  <cp:revision>9</cp:revision>
  <dcterms:created xsi:type="dcterms:W3CDTF">2017-08-15T06:13:00Z</dcterms:created>
  <dcterms:modified xsi:type="dcterms:W3CDTF">2017-08-16T05:21:00Z</dcterms:modified>
</cp:coreProperties>
</file>